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521C" w14:textId="77777777" w:rsidR="00405EFA" w:rsidRDefault="00791B1E" w:rsidP="00791B1E">
      <w:pPr>
        <w:jc w:val="center"/>
        <w:rPr>
          <w:i/>
          <w:iCs/>
        </w:rPr>
      </w:pPr>
      <w:r>
        <w:t>Excerpt from: “</w:t>
      </w:r>
      <w:r w:rsidRPr="00791B1E">
        <w:t>White Privilege: Unpacking the Invisible Knapsack</w:t>
      </w:r>
      <w:r>
        <w:t>”</w:t>
      </w:r>
      <w:r w:rsidRPr="00791B1E">
        <w:br/>
      </w:r>
      <w:r w:rsidRPr="00791B1E">
        <w:rPr>
          <w:iCs/>
        </w:rPr>
        <w:t>by Peggy McIntosh</w:t>
      </w:r>
    </w:p>
    <w:p w14:paraId="42BBEB97" w14:textId="77777777" w:rsidR="00791B1E" w:rsidRDefault="00791B1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1E" w14:paraId="30E7D69F" w14:textId="77777777" w:rsidTr="00791B1E">
        <w:tc>
          <w:tcPr>
            <w:tcW w:w="8856" w:type="dxa"/>
          </w:tcPr>
          <w:p w14:paraId="3E49DD97" w14:textId="77777777" w:rsidR="00791B1E" w:rsidRPr="00791B1E" w:rsidRDefault="00791B1E">
            <w:pPr>
              <w:rPr>
                <w:i/>
                <w:sz w:val="16"/>
                <w:szCs w:val="16"/>
              </w:rPr>
            </w:pPr>
          </w:p>
          <w:p w14:paraId="32C6CC9D" w14:textId="77777777" w:rsidR="00791B1E" w:rsidRDefault="00791B1E">
            <w:pPr>
              <w:rPr>
                <w:i/>
              </w:rPr>
            </w:pPr>
            <w:r w:rsidRPr="00791B1E">
              <w:rPr>
                <w:i/>
              </w:rPr>
              <w:t>“I was taught to see racism only in individual acts of meanness, not in invisible systems conferring dominance on my group”</w:t>
            </w:r>
          </w:p>
          <w:p w14:paraId="0FA465F3" w14:textId="77777777" w:rsidR="00791B1E" w:rsidRPr="00791B1E" w:rsidRDefault="00791B1E">
            <w:pPr>
              <w:rPr>
                <w:i/>
                <w:sz w:val="16"/>
                <w:szCs w:val="16"/>
              </w:rPr>
            </w:pPr>
          </w:p>
        </w:tc>
      </w:tr>
    </w:tbl>
    <w:p w14:paraId="49216635" w14:textId="77777777" w:rsidR="00791B1E" w:rsidRDefault="00791B1E">
      <w:pPr>
        <w:rPr>
          <w:i/>
        </w:rPr>
      </w:pPr>
    </w:p>
    <w:p w14:paraId="215ACDEE" w14:textId="77777777" w:rsidR="00791B1E" w:rsidRDefault="00791B1E" w:rsidP="00791B1E">
      <w:pPr>
        <w:jc w:val="center"/>
      </w:pPr>
      <w:r w:rsidRPr="00791B1E">
        <w:t>DAILY EFFECTS OF WHITE PRIVILEGE</w:t>
      </w:r>
      <w:r w:rsidRPr="00791B1E">
        <w:br/>
      </w:r>
      <w:r w:rsidRPr="00791B1E">
        <w:br/>
        <w:t xml:space="preserve">I decided to try to work on myself at least by identifying some of the daily effects of white privilege in my life. I have chosen those conditions that I think in my case attach somewhat more to skin-color privilege than to class, religion, </w:t>
      </w:r>
      <w:r>
        <w:t>[</w:t>
      </w:r>
      <w:r w:rsidRPr="00791B1E">
        <w:t>ethnic</w:t>
      </w:r>
      <w:r>
        <w:t>ity]</w:t>
      </w:r>
      <w:r w:rsidRPr="00791B1E">
        <w:t xml:space="preserve">, or geographic location, though of course all these other factors are </w:t>
      </w:r>
      <w:r>
        <w:t>[connected]</w:t>
      </w:r>
      <w:r w:rsidRPr="00791B1E">
        <w:t>.</w:t>
      </w:r>
    </w:p>
    <w:p w14:paraId="339AF2A9" w14:textId="77777777" w:rsidR="00791B1E" w:rsidRDefault="00791B1E" w:rsidP="00791B1E"/>
    <w:p w14:paraId="5A5C1702" w14:textId="77777777" w:rsidR="00791B1E" w:rsidRPr="00791B1E" w:rsidRDefault="00791B1E" w:rsidP="00791B1E">
      <w:pPr>
        <w:ind w:left="720"/>
      </w:pPr>
    </w:p>
    <w:p w14:paraId="19EB8ADC" w14:textId="77777777" w:rsidR="00791B1E" w:rsidRDefault="00791B1E" w:rsidP="00791B1E">
      <w:pPr>
        <w:numPr>
          <w:ilvl w:val="0"/>
          <w:numId w:val="1"/>
        </w:numPr>
      </w:pPr>
      <w:r w:rsidRPr="00791B1E">
        <w:t>I can go shopping alone most of the time, pretty well assured that I will not be followed or harassed.</w:t>
      </w:r>
    </w:p>
    <w:p w14:paraId="7C3AD94F" w14:textId="77777777" w:rsidR="00791B1E" w:rsidRPr="00791B1E" w:rsidRDefault="00791B1E" w:rsidP="00791B1E"/>
    <w:p w14:paraId="78AF9F29" w14:textId="77777777" w:rsidR="00791B1E" w:rsidRDefault="00791B1E" w:rsidP="00791B1E">
      <w:pPr>
        <w:numPr>
          <w:ilvl w:val="0"/>
          <w:numId w:val="1"/>
        </w:numPr>
      </w:pPr>
      <w:r w:rsidRPr="00791B1E">
        <w:t>I can turn on the television or open to the front page of the paper and see people of my race widely represented.</w:t>
      </w:r>
    </w:p>
    <w:p w14:paraId="0479E4A7" w14:textId="77777777" w:rsidR="00791B1E" w:rsidRPr="00791B1E" w:rsidRDefault="00791B1E" w:rsidP="00791B1E"/>
    <w:p w14:paraId="53459EC7" w14:textId="77777777" w:rsidR="00791B1E" w:rsidRPr="00791B1E" w:rsidRDefault="00791B1E" w:rsidP="00791B1E">
      <w:pPr>
        <w:numPr>
          <w:ilvl w:val="0"/>
          <w:numId w:val="1"/>
        </w:numPr>
      </w:pPr>
      <w:r w:rsidRPr="00791B1E">
        <w:t xml:space="preserve">When I am told about our national </w:t>
      </w:r>
      <w:r>
        <w:t>[history]</w:t>
      </w:r>
      <w:r w:rsidRPr="00791B1E">
        <w:t xml:space="preserve"> or about “civilization,” I am shown that people of my color made it what it is.</w:t>
      </w:r>
    </w:p>
    <w:p w14:paraId="30E91667" w14:textId="77777777" w:rsidR="00791B1E" w:rsidRPr="00791B1E" w:rsidRDefault="00791B1E" w:rsidP="00791B1E">
      <w:pPr>
        <w:ind w:left="720"/>
      </w:pPr>
      <w:bookmarkStart w:id="0" w:name="_GoBack"/>
      <w:bookmarkEnd w:id="0"/>
    </w:p>
    <w:p w14:paraId="790D4CA6" w14:textId="77777777" w:rsidR="00791B1E" w:rsidRDefault="00791B1E" w:rsidP="00791B1E">
      <w:pPr>
        <w:numPr>
          <w:ilvl w:val="0"/>
          <w:numId w:val="2"/>
        </w:numPr>
      </w:pPr>
      <w:r w:rsidRPr="00791B1E">
        <w:t>I can be pretty sure that if I ask to talk to the “person in charge”, I will be facing a person of my race.</w:t>
      </w:r>
    </w:p>
    <w:p w14:paraId="0E427757" w14:textId="77777777" w:rsidR="00791B1E" w:rsidRPr="00791B1E" w:rsidRDefault="00791B1E" w:rsidP="00791B1E"/>
    <w:p w14:paraId="26E901F9" w14:textId="77777777" w:rsidR="00791B1E" w:rsidRDefault="00791B1E" w:rsidP="00791B1E">
      <w:pPr>
        <w:numPr>
          <w:ilvl w:val="0"/>
          <w:numId w:val="2"/>
        </w:numPr>
      </w:pPr>
      <w:r w:rsidRPr="00791B1E">
        <w:t>I can easily buy posters, post-cards, picture books, greeting cards, dolls, toys and children’s magazines featuring people of my race.</w:t>
      </w:r>
    </w:p>
    <w:p w14:paraId="53FD7E3B" w14:textId="77777777" w:rsidR="00791B1E" w:rsidRPr="00791B1E" w:rsidRDefault="00791B1E" w:rsidP="00791B1E"/>
    <w:p w14:paraId="3EE06FEE" w14:textId="77777777" w:rsidR="00791B1E" w:rsidRPr="00791B1E" w:rsidRDefault="00791B1E" w:rsidP="00791B1E">
      <w:pPr>
        <w:numPr>
          <w:ilvl w:val="0"/>
          <w:numId w:val="2"/>
        </w:numPr>
      </w:pPr>
      <w:r w:rsidRPr="00791B1E">
        <w:t xml:space="preserve"> I can chose </w:t>
      </w:r>
      <w:r>
        <w:t>[makeup]</w:t>
      </w:r>
      <w:r w:rsidRPr="00791B1E">
        <w:t xml:space="preserve"> or bandages in “flesh” color and have them more or less match my skin.</w:t>
      </w:r>
    </w:p>
    <w:p w14:paraId="4332D6C7" w14:textId="77777777" w:rsidR="00791B1E" w:rsidRDefault="00791B1E" w:rsidP="00791B1E"/>
    <w:p w14:paraId="1066578E" w14:textId="77777777" w:rsidR="00791B1E" w:rsidRDefault="00791B1E" w:rsidP="00791B1E"/>
    <w:p w14:paraId="41398C19" w14:textId="77777777" w:rsidR="00791B1E" w:rsidRPr="00791B1E" w:rsidRDefault="00791B1E" w:rsidP="00791B1E"/>
    <w:sectPr w:rsidR="00791B1E" w:rsidRPr="00791B1E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B0E"/>
    <w:multiLevelType w:val="hybridMultilevel"/>
    <w:tmpl w:val="D3DC3BC0"/>
    <w:lvl w:ilvl="0" w:tplc="A3F2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4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2B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CE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C3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12025"/>
    <w:multiLevelType w:val="hybridMultilevel"/>
    <w:tmpl w:val="E67E20DA"/>
    <w:lvl w:ilvl="0" w:tplc="D710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4F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8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0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A6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E"/>
    <w:rsid w:val="003E2B71"/>
    <w:rsid w:val="00405EFA"/>
    <w:rsid w:val="00611D17"/>
    <w:rsid w:val="00791B1E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02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2014-09-13T15:53:00Z</dcterms:created>
  <dcterms:modified xsi:type="dcterms:W3CDTF">2014-09-15T19:18:00Z</dcterms:modified>
</cp:coreProperties>
</file>