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67109" w14:textId="0A30B6CB" w:rsidR="00E4138F" w:rsidRDefault="00E4138F" w:rsidP="00EE4D28">
      <w:pPr>
        <w:ind w:left="-1170"/>
        <w:jc w:val="center"/>
        <w:rPr>
          <w:b/>
          <w:u w:val="single"/>
        </w:rPr>
      </w:pPr>
      <w:r w:rsidRPr="00213D9B">
        <w:rPr>
          <w:b/>
          <w:u w:val="single"/>
        </w:rPr>
        <w:t xml:space="preserve">HOMEWORK: </w:t>
      </w:r>
      <w:r>
        <w:rPr>
          <w:b/>
          <w:u w:val="single"/>
        </w:rPr>
        <w:t>Margaret Sanger</w:t>
      </w:r>
    </w:p>
    <w:p w14:paraId="41CD494F" w14:textId="77777777" w:rsidR="00F00CF0" w:rsidRPr="00F00CF0" w:rsidRDefault="00F00CF0" w:rsidP="00E4138F">
      <w:pPr>
        <w:ind w:left="-1170"/>
        <w:rPr>
          <w:b/>
          <w:sz w:val="16"/>
          <w:szCs w:val="16"/>
          <w:u w:val="single"/>
        </w:rPr>
      </w:pPr>
    </w:p>
    <w:p w14:paraId="3F57589C" w14:textId="77777777" w:rsidR="00F00CF0" w:rsidRDefault="00E4138F" w:rsidP="004444BC">
      <w:pPr>
        <w:ind w:left="-1170"/>
      </w:pPr>
      <w:r>
        <w:t>In the 1870s</w:t>
      </w:r>
      <w:r w:rsidR="00F00CF0">
        <w:t xml:space="preserve">, the </w:t>
      </w:r>
      <w:r>
        <w:t>Comstock laws, made contraception illegal and declared information about family planning and contraception "obscene</w:t>
      </w:r>
      <w:r w:rsidRPr="004444BC">
        <w:t>."</w:t>
      </w:r>
      <w:r w:rsidR="004444BC" w:rsidRPr="004444BC">
        <w:t xml:space="preserve"> </w:t>
      </w:r>
      <w:r w:rsidR="00F00CF0">
        <w:t xml:space="preserve">However, Margaret Sanger was willing to go to jail to help women have a choice in reproduction.  </w:t>
      </w:r>
    </w:p>
    <w:p w14:paraId="37FB970E" w14:textId="77777777" w:rsidR="00F00CF0" w:rsidRDefault="00F00CF0" w:rsidP="004444BC">
      <w:pPr>
        <w:ind w:left="-1170"/>
      </w:pPr>
    </w:p>
    <w:p w14:paraId="693B346B" w14:textId="14EF361C" w:rsidR="004444BC" w:rsidRDefault="004444BC" w:rsidP="004444BC">
      <w:pPr>
        <w:ind w:left="-1170"/>
      </w:pPr>
      <w:r>
        <w:t xml:space="preserve">Sanger’s </w:t>
      </w:r>
      <w:r w:rsidR="00E4138F">
        <w:t>mother had 18 pregnancies, bore 11 children, and died in 1899 at the age of 40. Working as a nurse with immigrant families on New York's Lower East Side, Sanger witnesses the sickness, misery, and death that result from unwanted pregna</w:t>
      </w:r>
      <w:bookmarkStart w:id="0" w:name="_GoBack"/>
      <w:bookmarkEnd w:id="0"/>
      <w:r w:rsidR="00E4138F">
        <w:t xml:space="preserve">ncy and illegal abortion. </w:t>
      </w:r>
    </w:p>
    <w:p w14:paraId="1F56D805" w14:textId="77777777" w:rsidR="004444BC" w:rsidRDefault="004444BC" w:rsidP="004444BC">
      <w:pPr>
        <w:ind w:left="-1170"/>
      </w:pPr>
    </w:p>
    <w:p w14:paraId="61AA07EA" w14:textId="77777777" w:rsidR="00E4138F" w:rsidRDefault="004444BC" w:rsidP="004444BC">
      <w:pPr>
        <w:ind w:left="-1170"/>
        <w:rPr>
          <w:b/>
          <w:u w:val="single"/>
        </w:rPr>
      </w:pPr>
      <w:r>
        <w:t xml:space="preserve">In 1916, Sanger, her sister, and a friend open America's first birth control clinic in Brooklyn, New York. </w:t>
      </w:r>
      <w:r w:rsidR="00E4138F">
        <w:t>The clinic she opens provides contraceptive advice to poor, immigrant women, some of whom line up hours before the doors open. Police raid the clinic and all three women are convicted of disseminating birth control information.</w:t>
      </w:r>
    </w:p>
    <w:p w14:paraId="52FE7C84" w14:textId="77777777" w:rsidR="00E4138F" w:rsidRDefault="00E4138F" w:rsidP="004444BC">
      <w:pPr>
        <w:rPr>
          <w:b/>
          <w:u w:val="single"/>
        </w:rPr>
      </w:pPr>
    </w:p>
    <w:p w14:paraId="07FBABFF" w14:textId="77777777" w:rsidR="004444BC" w:rsidRDefault="00E4138F" w:rsidP="004444BC">
      <w:pPr>
        <w:ind w:left="-1170"/>
        <w:rPr>
          <w:b/>
          <w:u w:val="single"/>
        </w:rPr>
      </w:pPr>
      <w:r>
        <w:t>That same year, Sanger incorporates the American Birth Control League, an ambitious new organization that embraces the global issues of world population growth, disarmament, and world famine. The two organizations subsequently merge, and later become Planned Parenthood.</w:t>
      </w:r>
    </w:p>
    <w:p w14:paraId="5D021985" w14:textId="77777777" w:rsidR="004444BC" w:rsidRDefault="004444BC" w:rsidP="004444BC">
      <w:pPr>
        <w:ind w:left="-1170"/>
        <w:rPr>
          <w:b/>
          <w:u w:val="single"/>
        </w:rPr>
      </w:pPr>
    </w:p>
    <w:p w14:paraId="3499F2E3" w14:textId="029799E5" w:rsidR="004444BC" w:rsidRDefault="00E4138F" w:rsidP="004444BC">
      <w:pPr>
        <w:ind w:left="-1170"/>
        <w:rPr>
          <w:b/>
          <w:u w:val="single"/>
        </w:rPr>
      </w:pPr>
      <w:r w:rsidRPr="00213D9B">
        <w:t xml:space="preserve">In 1948, Planned Parenthood had awarded a small grant to Gregory </w:t>
      </w:r>
      <w:proofErr w:type="spellStart"/>
      <w:r w:rsidRPr="00213D9B">
        <w:t>Pincus</w:t>
      </w:r>
      <w:proofErr w:type="spellEnd"/>
      <w:r w:rsidRPr="00213D9B">
        <w:t>, a research biologist who undertook a series of tests leading to the development of the birth control pill. On May 9, 1960, the U.S. Food and Dr</w:t>
      </w:r>
      <w:r w:rsidR="00F4730A">
        <w:t>ug Administration (FDA) approved</w:t>
      </w:r>
      <w:r w:rsidRPr="00213D9B">
        <w:t xml:space="preserve"> the sale of oral pills for contraception. The pill is an instant hit and has </w:t>
      </w:r>
      <w:r w:rsidR="00F00CF0">
        <w:t>huge</w:t>
      </w:r>
      <w:r w:rsidRPr="00213D9B">
        <w:t xml:space="preserve"> consequences in freeing women to control their lives. Finally women have an easy and reliable means to prevent unwanted pregnancies and plan their families</w:t>
      </w:r>
      <w:r w:rsidR="004444BC">
        <w:t xml:space="preserve">. </w:t>
      </w:r>
      <w:r w:rsidRPr="00213D9B">
        <w:t>Within five years, one out of every four married women in America under the age of 45 has used the pill.</w:t>
      </w:r>
    </w:p>
    <w:p w14:paraId="1107B3B4" w14:textId="77777777" w:rsidR="004444BC" w:rsidRDefault="004444BC" w:rsidP="004444BC">
      <w:pPr>
        <w:ind w:left="-1170"/>
        <w:rPr>
          <w:b/>
          <w:u w:val="single"/>
        </w:rPr>
      </w:pPr>
    </w:p>
    <w:p w14:paraId="6F85AD92" w14:textId="57DCD615" w:rsidR="004444BC" w:rsidRPr="004444BC" w:rsidRDefault="00F4730A" w:rsidP="004444BC">
      <w:pPr>
        <w:ind w:left="-1170"/>
        <w:rPr>
          <w:u w:val="single"/>
        </w:rPr>
      </w:pPr>
      <w:r w:rsidRPr="00F00CF0">
        <w:rPr>
          <w:b/>
          <w:u w:val="single"/>
        </w:rPr>
        <w:t>Eugenics</w:t>
      </w:r>
      <w:r w:rsidR="00F00CF0">
        <w:rPr>
          <w:u w:val="single"/>
        </w:rPr>
        <w:t>*</w:t>
      </w:r>
      <w:r>
        <w:rPr>
          <w:u w:val="single"/>
        </w:rPr>
        <w:t xml:space="preserve"> &amp; Birth Control</w:t>
      </w:r>
      <w:r w:rsidR="004444BC" w:rsidRPr="004444BC">
        <w:rPr>
          <w:u w:val="single"/>
        </w:rPr>
        <w:t xml:space="preserve">: </w:t>
      </w:r>
    </w:p>
    <w:p w14:paraId="19B6B241" w14:textId="309A7785" w:rsidR="00F00CF0" w:rsidRDefault="00F4730A" w:rsidP="00F00CF0">
      <w:pPr>
        <w:pBdr>
          <w:bottom w:val="single" w:sz="6" w:space="1" w:color="auto"/>
        </w:pBdr>
        <w:ind w:left="-1170"/>
      </w:pPr>
      <w:r w:rsidRPr="00F4730A">
        <w:t>At a time when birth control was still not publicly accepted in American society, some eugenicists believed birth control was a useful tool for curbing procreation among the "weak."</w:t>
      </w:r>
      <w:r>
        <w:t xml:space="preserve"> </w:t>
      </w:r>
      <w:r w:rsidR="004444BC" w:rsidRPr="004444BC">
        <w:t xml:space="preserve">In the 1920s and 30s, Sanger calculated that the success of the eugenics idea gave her own movement </w:t>
      </w:r>
      <w:r w:rsidR="00F00CF0">
        <w:t>strength</w:t>
      </w:r>
      <w:r w:rsidR="004444BC" w:rsidRPr="004444BC">
        <w:t>, and tried to ally her cause with the movement. Eugenics was a dominant theme at her birth control conferences, and Sanger spoke publicly of the need to put an end to breeding by the unfit. In 1920 Sanger publicly stated that "birth control is nothing more or less than the facilitation of the process of weeding out the unfit [and] of preventing the birth of defectives."</w:t>
      </w:r>
    </w:p>
    <w:p w14:paraId="36C3A228" w14:textId="77777777" w:rsidR="00EE4D28" w:rsidRPr="00EE4D28" w:rsidRDefault="00EE4D28" w:rsidP="00F00CF0">
      <w:pPr>
        <w:pBdr>
          <w:bottom w:val="single" w:sz="6" w:space="1" w:color="auto"/>
        </w:pBdr>
        <w:ind w:left="-1170"/>
        <w:rPr>
          <w:sz w:val="16"/>
          <w:szCs w:val="16"/>
        </w:rPr>
      </w:pPr>
    </w:p>
    <w:p w14:paraId="76D3CE00" w14:textId="77777777" w:rsidR="00EE4D28" w:rsidRPr="00EE4D28" w:rsidRDefault="00EE4D28" w:rsidP="00F00CF0">
      <w:pPr>
        <w:ind w:left="-1170"/>
        <w:rPr>
          <w:sz w:val="16"/>
          <w:szCs w:val="16"/>
        </w:rPr>
      </w:pPr>
    </w:p>
    <w:p w14:paraId="7F082353" w14:textId="1CA8E16D" w:rsidR="00F00CF0" w:rsidRPr="00F00CF0" w:rsidRDefault="00F00CF0" w:rsidP="00F00CF0">
      <w:pPr>
        <w:ind w:left="-1170"/>
        <w:rPr>
          <w:b/>
          <w:u w:val="single"/>
        </w:rPr>
      </w:pPr>
      <w:r>
        <w:rPr>
          <w:b/>
        </w:rPr>
        <w:t xml:space="preserve">*Eugenics: </w:t>
      </w:r>
      <w:r w:rsidRPr="00F00CF0">
        <w:t xml:space="preserve">the science of improving </w:t>
      </w:r>
      <w:r>
        <w:t xml:space="preserve">a human population by controlling </w:t>
      </w:r>
      <w:r w:rsidRPr="00EE4D28">
        <w:rPr>
          <w:i/>
        </w:rPr>
        <w:t>who</w:t>
      </w:r>
      <w:r>
        <w:t xml:space="preserve"> reproduces</w:t>
      </w:r>
      <w:r w:rsidR="00EE4D28">
        <w:t xml:space="preserve">, this idea was most notably used in Nazi Germany  </w:t>
      </w:r>
    </w:p>
    <w:p w14:paraId="57094F3F" w14:textId="77777777" w:rsidR="00F00CF0" w:rsidRPr="00EE4D28" w:rsidRDefault="00F00CF0" w:rsidP="00F00CF0">
      <w:pPr>
        <w:rPr>
          <w:b/>
          <w:sz w:val="16"/>
          <w:szCs w:val="16"/>
          <w:u w:val="single"/>
        </w:rPr>
      </w:pPr>
    </w:p>
    <w:p w14:paraId="0CF7A25D" w14:textId="10E11EFD" w:rsidR="00F00CF0" w:rsidRPr="00F00CF0" w:rsidRDefault="00F4730A" w:rsidP="00F00CF0">
      <w:pPr>
        <w:ind w:left="-1170"/>
        <w:rPr>
          <w:b/>
          <w:u w:val="single"/>
        </w:rPr>
      </w:pPr>
      <w:r>
        <w:t xml:space="preserve"> </w:t>
      </w:r>
    </w:p>
    <w:p w14:paraId="0B449DB9" w14:textId="16C4B59C" w:rsidR="00E4138F" w:rsidRDefault="00F00CF0" w:rsidP="00F00CF0">
      <w:pPr>
        <w:pStyle w:val="ListParagraph"/>
        <w:numPr>
          <w:ilvl w:val="0"/>
          <w:numId w:val="1"/>
        </w:numPr>
      </w:pPr>
      <w:r>
        <w:t xml:space="preserve">How did Margaret Sanger contribute to the women’s movement? </w:t>
      </w:r>
    </w:p>
    <w:p w14:paraId="7FE9EC75" w14:textId="77777777" w:rsidR="00F00CF0" w:rsidRDefault="00F00CF0" w:rsidP="00F00CF0">
      <w:pPr>
        <w:pStyle w:val="ListParagraph"/>
        <w:ind w:left="-810"/>
      </w:pPr>
    </w:p>
    <w:p w14:paraId="30814618" w14:textId="77777777" w:rsidR="00F00CF0" w:rsidRDefault="00F00CF0" w:rsidP="00F00CF0">
      <w:pPr>
        <w:pStyle w:val="ListParagraph"/>
        <w:ind w:left="-810"/>
      </w:pPr>
    </w:p>
    <w:p w14:paraId="4C2131D3" w14:textId="77777777" w:rsidR="00F00CF0" w:rsidRDefault="00F00CF0" w:rsidP="00EE4D28"/>
    <w:p w14:paraId="7054873F" w14:textId="60C94CFD" w:rsidR="00F00CF0" w:rsidRDefault="00F00CF0" w:rsidP="00F00CF0">
      <w:pPr>
        <w:pStyle w:val="ListParagraph"/>
        <w:numPr>
          <w:ilvl w:val="0"/>
          <w:numId w:val="1"/>
        </w:numPr>
      </w:pPr>
      <w:r>
        <w:t xml:space="preserve">What do you think of Sanger’s alliance with the eugenics movement?   </w:t>
      </w:r>
    </w:p>
    <w:p w14:paraId="626381AB" w14:textId="77777777" w:rsidR="00E4138F" w:rsidRDefault="00E4138F"/>
    <w:p w14:paraId="1E72778E" w14:textId="77777777" w:rsidR="00E4138F" w:rsidRDefault="00E4138F">
      <w:pPr>
        <w:sectPr w:rsidR="00E4138F" w:rsidSect="00EE4D28">
          <w:pgSz w:w="12240" w:h="15840"/>
          <w:pgMar w:top="1170" w:right="1800" w:bottom="900" w:left="1800" w:header="720" w:footer="720" w:gutter="0"/>
          <w:cols w:space="720"/>
          <w:docGrid w:linePitch="360"/>
        </w:sectPr>
      </w:pPr>
    </w:p>
    <w:p w14:paraId="286154C9" w14:textId="77777777" w:rsidR="00E4138F" w:rsidRDefault="00E4138F"/>
    <w:p w14:paraId="38FE6076" w14:textId="77777777" w:rsidR="00E4138F" w:rsidRDefault="00E4138F" w:rsidP="00E4138F">
      <w:pPr>
        <w:jc w:val="center"/>
      </w:pPr>
      <w:r>
        <w:t xml:space="preserve">While you watch the film, </w:t>
      </w:r>
      <w:r w:rsidRPr="00F50D3A">
        <w:rPr>
          <w:b/>
          <w:i/>
        </w:rPr>
        <w:t>Iron Jawed Angels</w:t>
      </w:r>
      <w:r w:rsidRPr="00F50D3A">
        <w:t>¸</w:t>
      </w:r>
      <w:r>
        <w:t xml:space="preserve"> take notes on the </w:t>
      </w:r>
      <w:r w:rsidRPr="00E4138F">
        <w:rPr>
          <w:b/>
        </w:rPr>
        <w:t>attitudes</w:t>
      </w:r>
      <w:r>
        <w:t xml:space="preserve"> of the following groups.</w:t>
      </w:r>
    </w:p>
    <w:p w14:paraId="11C7669D" w14:textId="77777777" w:rsidR="00E4138F" w:rsidRPr="00E4138F" w:rsidRDefault="00E4138F">
      <w:pPr>
        <w:rPr>
          <w:sz w:val="16"/>
          <w:szCs w:val="16"/>
        </w:rPr>
      </w:pPr>
    </w:p>
    <w:tbl>
      <w:tblPr>
        <w:tblStyle w:val="TableGrid"/>
        <w:tblW w:w="13788" w:type="dxa"/>
        <w:tblLook w:val="01E0" w:firstRow="1" w:lastRow="1" w:firstColumn="1" w:lastColumn="1" w:noHBand="0" w:noVBand="0"/>
      </w:tblPr>
      <w:tblGrid>
        <w:gridCol w:w="4596"/>
        <w:gridCol w:w="4596"/>
        <w:gridCol w:w="4596"/>
      </w:tblGrid>
      <w:tr w:rsidR="00E4138F" w14:paraId="0ECA0F24" w14:textId="77777777" w:rsidTr="004444BC">
        <w:tc>
          <w:tcPr>
            <w:tcW w:w="4596" w:type="dxa"/>
          </w:tcPr>
          <w:p w14:paraId="29B83D0C" w14:textId="77777777" w:rsidR="00E4138F" w:rsidRPr="00F50D3A" w:rsidRDefault="00E4138F" w:rsidP="004444BC">
            <w:pPr>
              <w:jc w:val="center"/>
              <w:rPr>
                <w:b/>
              </w:rPr>
            </w:pPr>
            <w:r w:rsidRPr="00F50D3A">
              <w:rPr>
                <w:b/>
              </w:rPr>
              <w:t>W</w:t>
            </w:r>
            <w:r>
              <w:rPr>
                <w:b/>
              </w:rPr>
              <w:t>hite w</w:t>
            </w:r>
            <w:r w:rsidRPr="00F50D3A">
              <w:rPr>
                <w:b/>
              </w:rPr>
              <w:t>omen</w:t>
            </w:r>
            <w:r>
              <w:rPr>
                <w:b/>
              </w:rPr>
              <w:t xml:space="preserve"> </w:t>
            </w:r>
          </w:p>
        </w:tc>
        <w:tc>
          <w:tcPr>
            <w:tcW w:w="4596" w:type="dxa"/>
          </w:tcPr>
          <w:p w14:paraId="1C0ACF0D" w14:textId="77777777" w:rsidR="00E4138F" w:rsidRPr="00F50D3A" w:rsidRDefault="00E4138F" w:rsidP="004444BC">
            <w:pPr>
              <w:jc w:val="center"/>
              <w:rPr>
                <w:b/>
              </w:rPr>
            </w:pPr>
            <w:r w:rsidRPr="00F50D3A">
              <w:rPr>
                <w:b/>
              </w:rPr>
              <w:t>Men</w:t>
            </w:r>
            <w:r>
              <w:rPr>
                <w:b/>
              </w:rPr>
              <w:t xml:space="preserve"> in general</w:t>
            </w:r>
          </w:p>
        </w:tc>
        <w:tc>
          <w:tcPr>
            <w:tcW w:w="4596" w:type="dxa"/>
          </w:tcPr>
          <w:p w14:paraId="65B5E975" w14:textId="77777777" w:rsidR="00E4138F" w:rsidRPr="00F50D3A" w:rsidRDefault="00E4138F" w:rsidP="004444BC">
            <w:pPr>
              <w:jc w:val="center"/>
              <w:rPr>
                <w:b/>
              </w:rPr>
            </w:pPr>
            <w:r w:rsidRPr="00F50D3A">
              <w:rPr>
                <w:b/>
              </w:rPr>
              <w:t>Politicians</w:t>
            </w:r>
          </w:p>
        </w:tc>
      </w:tr>
      <w:tr w:rsidR="00E4138F" w14:paraId="7386712D" w14:textId="77777777" w:rsidTr="004444BC">
        <w:tc>
          <w:tcPr>
            <w:tcW w:w="4596" w:type="dxa"/>
          </w:tcPr>
          <w:p w14:paraId="78B37F30" w14:textId="77777777" w:rsidR="00E4138F" w:rsidRDefault="00E4138F" w:rsidP="004444BC"/>
          <w:p w14:paraId="19234D99" w14:textId="77777777" w:rsidR="00E4138F" w:rsidRDefault="00E4138F" w:rsidP="004444BC"/>
          <w:p w14:paraId="7A64B57A" w14:textId="77777777" w:rsidR="00E4138F" w:rsidRDefault="00E4138F" w:rsidP="004444BC"/>
          <w:p w14:paraId="049313CB" w14:textId="77777777" w:rsidR="00E4138F" w:rsidRDefault="00E4138F" w:rsidP="004444BC"/>
          <w:p w14:paraId="196AF9A3" w14:textId="77777777" w:rsidR="00E4138F" w:rsidRDefault="00E4138F" w:rsidP="004444BC"/>
          <w:p w14:paraId="37F7A01B" w14:textId="77777777" w:rsidR="00E4138F" w:rsidRDefault="00E4138F" w:rsidP="004444BC"/>
          <w:p w14:paraId="31C606FF" w14:textId="77777777" w:rsidR="00E4138F" w:rsidRDefault="00E4138F" w:rsidP="004444BC"/>
          <w:p w14:paraId="150740A7" w14:textId="77777777" w:rsidR="00E4138F" w:rsidRDefault="00E4138F" w:rsidP="004444BC"/>
          <w:p w14:paraId="5247FC3E" w14:textId="77777777" w:rsidR="00E4138F" w:rsidRDefault="00E4138F" w:rsidP="004444BC"/>
          <w:p w14:paraId="2EA4AB7E" w14:textId="77777777" w:rsidR="00E4138F" w:rsidRDefault="00E4138F" w:rsidP="004444BC"/>
          <w:p w14:paraId="7E53D9DC" w14:textId="77777777" w:rsidR="00E4138F" w:rsidRDefault="00E4138F" w:rsidP="004444BC"/>
          <w:p w14:paraId="71D9CBFF" w14:textId="77777777" w:rsidR="00E4138F" w:rsidRDefault="00E4138F" w:rsidP="004444BC"/>
          <w:p w14:paraId="4B73F83D" w14:textId="77777777" w:rsidR="00E4138F" w:rsidRDefault="00E4138F" w:rsidP="004444BC"/>
        </w:tc>
        <w:tc>
          <w:tcPr>
            <w:tcW w:w="4596" w:type="dxa"/>
          </w:tcPr>
          <w:p w14:paraId="3B0706B7" w14:textId="77777777" w:rsidR="00E4138F" w:rsidRDefault="00E4138F" w:rsidP="004444BC"/>
        </w:tc>
        <w:tc>
          <w:tcPr>
            <w:tcW w:w="4596" w:type="dxa"/>
          </w:tcPr>
          <w:p w14:paraId="17996A0F" w14:textId="77777777" w:rsidR="00E4138F" w:rsidRDefault="00E4138F" w:rsidP="004444BC"/>
        </w:tc>
      </w:tr>
      <w:tr w:rsidR="00E4138F" w14:paraId="0ADB0EBD" w14:textId="77777777" w:rsidTr="004444BC">
        <w:tc>
          <w:tcPr>
            <w:tcW w:w="4596" w:type="dxa"/>
          </w:tcPr>
          <w:p w14:paraId="07B0C03D" w14:textId="77777777" w:rsidR="00E4138F" w:rsidRPr="00F50D3A" w:rsidRDefault="00E4138F" w:rsidP="004444BC">
            <w:pPr>
              <w:jc w:val="center"/>
              <w:rPr>
                <w:b/>
              </w:rPr>
            </w:pPr>
            <w:r w:rsidRPr="00F50D3A">
              <w:rPr>
                <w:b/>
              </w:rPr>
              <w:t>Pro-Suffrage Women</w:t>
            </w:r>
          </w:p>
        </w:tc>
        <w:tc>
          <w:tcPr>
            <w:tcW w:w="4596" w:type="dxa"/>
          </w:tcPr>
          <w:p w14:paraId="22CBA56D" w14:textId="77777777" w:rsidR="00E4138F" w:rsidRPr="00F50D3A" w:rsidRDefault="00E4138F" w:rsidP="004444BC">
            <w:pPr>
              <w:jc w:val="center"/>
              <w:rPr>
                <w:b/>
              </w:rPr>
            </w:pPr>
            <w:r>
              <w:rPr>
                <w:b/>
              </w:rPr>
              <w:t>Woodrow Wilson</w:t>
            </w:r>
          </w:p>
        </w:tc>
        <w:tc>
          <w:tcPr>
            <w:tcW w:w="4596" w:type="dxa"/>
          </w:tcPr>
          <w:p w14:paraId="79960216" w14:textId="77777777" w:rsidR="00E4138F" w:rsidRPr="00F50D3A" w:rsidRDefault="00E4138F" w:rsidP="004444BC">
            <w:pPr>
              <w:jc w:val="center"/>
              <w:rPr>
                <w:b/>
              </w:rPr>
            </w:pPr>
            <w:r>
              <w:rPr>
                <w:b/>
              </w:rPr>
              <w:t>Black women</w:t>
            </w:r>
          </w:p>
        </w:tc>
      </w:tr>
      <w:tr w:rsidR="00E4138F" w14:paraId="3B227345" w14:textId="77777777" w:rsidTr="004444BC">
        <w:tc>
          <w:tcPr>
            <w:tcW w:w="4596" w:type="dxa"/>
          </w:tcPr>
          <w:p w14:paraId="10D12F2C" w14:textId="77777777" w:rsidR="00E4138F" w:rsidRDefault="00E4138F" w:rsidP="004444BC">
            <w:pPr>
              <w:rPr>
                <w:b/>
              </w:rPr>
            </w:pPr>
          </w:p>
          <w:p w14:paraId="440B5B8A" w14:textId="77777777" w:rsidR="00E4138F" w:rsidRDefault="00E4138F" w:rsidP="004444BC">
            <w:pPr>
              <w:rPr>
                <w:b/>
              </w:rPr>
            </w:pPr>
          </w:p>
          <w:p w14:paraId="02C38B96" w14:textId="77777777" w:rsidR="00E4138F" w:rsidRDefault="00E4138F" w:rsidP="004444BC">
            <w:pPr>
              <w:rPr>
                <w:b/>
              </w:rPr>
            </w:pPr>
          </w:p>
          <w:p w14:paraId="22CEB3CA" w14:textId="77777777" w:rsidR="00E4138F" w:rsidRDefault="00E4138F" w:rsidP="004444BC">
            <w:pPr>
              <w:rPr>
                <w:b/>
              </w:rPr>
            </w:pPr>
          </w:p>
          <w:p w14:paraId="6ED40BFF" w14:textId="77777777" w:rsidR="00E4138F" w:rsidRDefault="00E4138F" w:rsidP="004444BC">
            <w:pPr>
              <w:rPr>
                <w:b/>
              </w:rPr>
            </w:pPr>
          </w:p>
          <w:p w14:paraId="57DD2EA5" w14:textId="77777777" w:rsidR="00E4138F" w:rsidRDefault="00E4138F" w:rsidP="004444BC">
            <w:pPr>
              <w:rPr>
                <w:b/>
              </w:rPr>
            </w:pPr>
          </w:p>
          <w:p w14:paraId="5B535744" w14:textId="77777777" w:rsidR="00E4138F" w:rsidRDefault="00E4138F" w:rsidP="004444BC">
            <w:pPr>
              <w:rPr>
                <w:b/>
              </w:rPr>
            </w:pPr>
          </w:p>
          <w:p w14:paraId="2747B80D" w14:textId="77777777" w:rsidR="00E4138F" w:rsidRDefault="00E4138F" w:rsidP="004444BC">
            <w:pPr>
              <w:rPr>
                <w:b/>
              </w:rPr>
            </w:pPr>
          </w:p>
          <w:p w14:paraId="056C973A" w14:textId="77777777" w:rsidR="00E4138F" w:rsidRDefault="00E4138F" w:rsidP="004444BC">
            <w:pPr>
              <w:rPr>
                <w:b/>
              </w:rPr>
            </w:pPr>
          </w:p>
          <w:p w14:paraId="31F25101" w14:textId="77777777" w:rsidR="00E4138F" w:rsidRDefault="00E4138F" w:rsidP="004444BC">
            <w:pPr>
              <w:rPr>
                <w:b/>
              </w:rPr>
            </w:pPr>
          </w:p>
          <w:p w14:paraId="381A7166" w14:textId="77777777" w:rsidR="00E4138F" w:rsidRDefault="00E4138F" w:rsidP="004444BC">
            <w:pPr>
              <w:rPr>
                <w:b/>
              </w:rPr>
            </w:pPr>
          </w:p>
          <w:p w14:paraId="697D2E51" w14:textId="77777777" w:rsidR="00E4138F" w:rsidRDefault="00E4138F" w:rsidP="004444BC">
            <w:pPr>
              <w:rPr>
                <w:b/>
              </w:rPr>
            </w:pPr>
          </w:p>
          <w:p w14:paraId="0266D895" w14:textId="77777777" w:rsidR="00E4138F" w:rsidRDefault="00E4138F" w:rsidP="004444BC">
            <w:pPr>
              <w:rPr>
                <w:b/>
              </w:rPr>
            </w:pPr>
          </w:p>
          <w:p w14:paraId="3E8F88F9" w14:textId="77777777" w:rsidR="00E4138F" w:rsidRPr="00F50D3A" w:rsidRDefault="00E4138F" w:rsidP="004444BC">
            <w:pPr>
              <w:rPr>
                <w:b/>
              </w:rPr>
            </w:pPr>
          </w:p>
        </w:tc>
        <w:tc>
          <w:tcPr>
            <w:tcW w:w="4596" w:type="dxa"/>
          </w:tcPr>
          <w:p w14:paraId="23867ED2" w14:textId="77777777" w:rsidR="00E4138F" w:rsidRPr="00F50D3A" w:rsidRDefault="00E4138F" w:rsidP="004444BC">
            <w:pPr>
              <w:jc w:val="center"/>
              <w:rPr>
                <w:b/>
              </w:rPr>
            </w:pPr>
          </w:p>
        </w:tc>
        <w:tc>
          <w:tcPr>
            <w:tcW w:w="4596" w:type="dxa"/>
          </w:tcPr>
          <w:p w14:paraId="79BBF7E8" w14:textId="77777777" w:rsidR="00E4138F" w:rsidRPr="00F50D3A" w:rsidRDefault="00E4138F" w:rsidP="004444BC">
            <w:pPr>
              <w:jc w:val="center"/>
              <w:rPr>
                <w:b/>
              </w:rPr>
            </w:pPr>
          </w:p>
        </w:tc>
      </w:tr>
    </w:tbl>
    <w:p w14:paraId="33ACFECD" w14:textId="77777777" w:rsidR="00E4138F" w:rsidRDefault="00E4138F"/>
    <w:p w14:paraId="0EB7C50F" w14:textId="77777777" w:rsidR="00E4138F" w:rsidRDefault="00E4138F" w:rsidP="00E4138F">
      <w:r>
        <w:t>Identify the arguments made for suffrage in the film:</w:t>
      </w:r>
    </w:p>
    <w:p w14:paraId="3B0F87F9" w14:textId="77777777" w:rsidR="00E4138F" w:rsidRDefault="00E4138F" w:rsidP="00E4138F"/>
    <w:p w14:paraId="5DE025C9" w14:textId="77777777" w:rsidR="00E4138F" w:rsidRDefault="00E4138F" w:rsidP="00E4138F"/>
    <w:p w14:paraId="7B16710C" w14:textId="77777777" w:rsidR="00E4138F" w:rsidRDefault="00E4138F" w:rsidP="00E4138F"/>
    <w:p w14:paraId="26FBE22E" w14:textId="77777777" w:rsidR="00E4138F" w:rsidRDefault="00E4138F" w:rsidP="00E4138F"/>
    <w:p w14:paraId="2820CC43" w14:textId="77777777" w:rsidR="00E4138F" w:rsidRDefault="00E4138F" w:rsidP="00E4138F">
      <w:r>
        <w:t>Identify the arguments against suffrage in the film:</w:t>
      </w:r>
    </w:p>
    <w:p w14:paraId="0D49001B" w14:textId="77777777" w:rsidR="00E4138F" w:rsidRDefault="00E4138F"/>
    <w:sectPr w:rsidR="00E4138F" w:rsidSect="00E4138F">
      <w:pgSz w:w="15840" w:h="12240" w:orient="landscape"/>
      <w:pgMar w:top="12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77915"/>
    <w:multiLevelType w:val="hybridMultilevel"/>
    <w:tmpl w:val="8E724BC4"/>
    <w:lvl w:ilvl="0" w:tplc="9FF2947A">
      <w:start w:val="1"/>
      <w:numFmt w:val="decimal"/>
      <w:lvlText w:val="%1."/>
      <w:lvlJc w:val="left"/>
      <w:pPr>
        <w:ind w:left="-81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8F"/>
    <w:rsid w:val="004444BC"/>
    <w:rsid w:val="0058766A"/>
    <w:rsid w:val="00C347A2"/>
    <w:rsid w:val="00E4138F"/>
    <w:rsid w:val="00EE4D28"/>
    <w:rsid w:val="00F00CF0"/>
    <w:rsid w:val="00F47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533D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138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0C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138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0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7236">
      <w:bodyDiv w:val="1"/>
      <w:marLeft w:val="0"/>
      <w:marRight w:val="0"/>
      <w:marTop w:val="0"/>
      <w:marBottom w:val="0"/>
      <w:divBdr>
        <w:top w:val="none" w:sz="0" w:space="0" w:color="auto"/>
        <w:left w:val="none" w:sz="0" w:space="0" w:color="auto"/>
        <w:bottom w:val="none" w:sz="0" w:space="0" w:color="auto"/>
        <w:right w:val="none" w:sz="0" w:space="0" w:color="auto"/>
      </w:divBdr>
    </w:div>
    <w:div w:id="503518006">
      <w:bodyDiv w:val="1"/>
      <w:marLeft w:val="0"/>
      <w:marRight w:val="0"/>
      <w:marTop w:val="0"/>
      <w:marBottom w:val="0"/>
      <w:divBdr>
        <w:top w:val="none" w:sz="0" w:space="0" w:color="auto"/>
        <w:left w:val="none" w:sz="0" w:space="0" w:color="auto"/>
        <w:bottom w:val="none" w:sz="0" w:space="0" w:color="auto"/>
        <w:right w:val="none" w:sz="0" w:space="0" w:color="auto"/>
      </w:divBdr>
    </w:div>
    <w:div w:id="1373846312">
      <w:bodyDiv w:val="1"/>
      <w:marLeft w:val="0"/>
      <w:marRight w:val="0"/>
      <w:marTop w:val="0"/>
      <w:marBottom w:val="0"/>
      <w:divBdr>
        <w:top w:val="none" w:sz="0" w:space="0" w:color="auto"/>
        <w:left w:val="none" w:sz="0" w:space="0" w:color="auto"/>
        <w:bottom w:val="none" w:sz="0" w:space="0" w:color="auto"/>
        <w:right w:val="none" w:sz="0" w:space="0" w:color="auto"/>
      </w:divBdr>
    </w:div>
    <w:div w:id="17187726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543B4-24D1-9641-8448-58B66C06B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453</Words>
  <Characters>2586</Characters>
  <Application>Microsoft Macintosh Word</Application>
  <DocSecurity>0</DocSecurity>
  <Lines>21</Lines>
  <Paragraphs>6</Paragraphs>
  <ScaleCrop>false</ScaleCrop>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3</cp:revision>
  <dcterms:created xsi:type="dcterms:W3CDTF">2014-01-30T23:25:00Z</dcterms:created>
  <dcterms:modified xsi:type="dcterms:W3CDTF">2014-01-30T23:49:00Z</dcterms:modified>
</cp:coreProperties>
</file>