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5DD22F" w14:textId="77777777" w:rsidR="00E6565D" w:rsidRDefault="00E6565D" w:rsidP="00A842B0"/>
    <w:p w14:paraId="7E0223FD" w14:textId="77777777" w:rsidR="008D539C" w:rsidRDefault="008D539C" w:rsidP="00E6565D">
      <w:pPr>
        <w:jc w:val="center"/>
        <w:rPr>
          <w:u w:val="single"/>
        </w:rPr>
      </w:pPr>
    </w:p>
    <w:p w14:paraId="5003A47C" w14:textId="77777777" w:rsidR="00E6565D" w:rsidRDefault="00E6565D" w:rsidP="00E6565D">
      <w:pPr>
        <w:jc w:val="center"/>
        <w:rPr>
          <w:u w:val="single"/>
        </w:rPr>
      </w:pPr>
      <w:r>
        <w:rPr>
          <w:u w:val="single"/>
        </w:rPr>
        <w:t>Research Shows…</w:t>
      </w:r>
    </w:p>
    <w:p w14:paraId="0C204759" w14:textId="77777777" w:rsidR="00E6565D" w:rsidRPr="008D539C" w:rsidRDefault="00E6565D" w:rsidP="00E6565D">
      <w:pPr>
        <w:jc w:val="center"/>
        <w:rPr>
          <w:sz w:val="16"/>
          <w:szCs w:val="16"/>
          <w:u w:val="single"/>
        </w:rPr>
      </w:pPr>
    </w:p>
    <w:p w14:paraId="064F122E" w14:textId="26A8FD25" w:rsidR="00A842B0" w:rsidRDefault="00872D78" w:rsidP="00A842B0">
      <w:r w:rsidRPr="00872D78">
        <w:t>1)</w:t>
      </w:r>
      <w:r>
        <w:rPr>
          <w:b/>
        </w:rPr>
        <w:t xml:space="preserve"> </w:t>
      </w:r>
      <w:r w:rsidR="00A842B0" w:rsidRPr="005E61CC">
        <w:rPr>
          <w:b/>
        </w:rPr>
        <w:t>Boys do watch girls and boys, and will watch (and read about) girl leads.</w:t>
      </w:r>
      <w:r w:rsidR="00A842B0">
        <w:t xml:space="preserve"> </w:t>
      </w:r>
    </w:p>
    <w:p w14:paraId="74919480" w14:textId="77777777" w:rsidR="007F7963" w:rsidRDefault="007F7963" w:rsidP="00A842B0"/>
    <w:p w14:paraId="299780E4" w14:textId="77777777" w:rsidR="008D539C" w:rsidRDefault="008D539C" w:rsidP="00A842B0"/>
    <w:p w14:paraId="78E7F302" w14:textId="39A04641" w:rsidR="00A842B0" w:rsidRDefault="00872D78" w:rsidP="00A842B0">
      <w:r w:rsidRPr="00872D78">
        <w:t>2)</w:t>
      </w:r>
      <w:r>
        <w:rPr>
          <w:b/>
        </w:rPr>
        <w:t xml:space="preserve"> </w:t>
      </w:r>
      <w:r w:rsidR="004F2B78">
        <w:rPr>
          <w:b/>
        </w:rPr>
        <w:t>C</w:t>
      </w:r>
      <w:r w:rsidR="00A842B0" w:rsidRPr="005E61CC">
        <w:rPr>
          <w:b/>
        </w:rPr>
        <w:t>ounter-stereotype images don’t turn children off</w:t>
      </w:r>
      <w:r w:rsidR="00A842B0">
        <w:t xml:space="preserve"> </w:t>
      </w:r>
      <w:r w:rsidR="00845C02">
        <w:t xml:space="preserve">(For example, kids will watch movies about girls that are tough and strong.) </w:t>
      </w:r>
    </w:p>
    <w:p w14:paraId="2807431B" w14:textId="77777777" w:rsidR="007F7963" w:rsidRDefault="007F7963" w:rsidP="00A842B0"/>
    <w:p w14:paraId="34386F2A" w14:textId="77777777" w:rsidR="008D539C" w:rsidRDefault="008D539C" w:rsidP="00A842B0">
      <w:bookmarkStart w:id="0" w:name="_GoBack"/>
      <w:bookmarkEnd w:id="0"/>
    </w:p>
    <w:p w14:paraId="62F15646" w14:textId="3D2972DC" w:rsidR="00A842B0" w:rsidRDefault="00872D78" w:rsidP="00A842B0">
      <w:r w:rsidRPr="00872D78">
        <w:t>3)</w:t>
      </w:r>
      <w:r>
        <w:rPr>
          <w:b/>
        </w:rPr>
        <w:t xml:space="preserve"> </w:t>
      </w:r>
      <w:r w:rsidR="004F2B78" w:rsidRPr="00845C02">
        <w:rPr>
          <w:b/>
        </w:rPr>
        <w:t xml:space="preserve">TV </w:t>
      </w:r>
      <w:r w:rsidR="00845C02" w:rsidRPr="00845C02">
        <w:rPr>
          <w:b/>
        </w:rPr>
        <w:t>shows</w:t>
      </w:r>
      <w:r w:rsidR="004F2B78" w:rsidRPr="00845C02">
        <w:rPr>
          <w:b/>
        </w:rPr>
        <w:t xml:space="preserve"> </w:t>
      </w:r>
      <w:r w:rsidR="00845C02" w:rsidRPr="00845C02">
        <w:rPr>
          <w:b/>
        </w:rPr>
        <w:t>make 80% of their money</w:t>
      </w:r>
      <w:r w:rsidR="00A842B0" w:rsidRPr="00845C02">
        <w:rPr>
          <w:b/>
        </w:rPr>
        <w:t xml:space="preserve"> from</w:t>
      </w:r>
      <w:r w:rsidR="00845C02" w:rsidRPr="00845C02">
        <w:rPr>
          <w:b/>
        </w:rPr>
        <w:t xml:space="preserve"> </w:t>
      </w:r>
      <w:r w:rsidR="00E6565D" w:rsidRPr="00845C02">
        <w:rPr>
          <w:b/>
        </w:rPr>
        <w:t xml:space="preserve">selling </w:t>
      </w:r>
      <w:r w:rsidR="00845C02" w:rsidRPr="00845C02">
        <w:rPr>
          <w:b/>
        </w:rPr>
        <w:t>clothes</w:t>
      </w:r>
      <w:r w:rsidR="00E6565D" w:rsidRPr="00845C02">
        <w:rPr>
          <w:b/>
        </w:rPr>
        <w:t xml:space="preserve"> and toys</w:t>
      </w:r>
      <w:r w:rsidR="00845C02" w:rsidRPr="00845C02">
        <w:rPr>
          <w:b/>
        </w:rPr>
        <w:t xml:space="preserve"> about the characters</w:t>
      </w:r>
      <w:r w:rsidR="00845C02">
        <w:t xml:space="preserve">…Boys and girls will only see these toys if they are in the “boy” or “girl” section. </w:t>
      </w:r>
      <w:r w:rsidR="00A842B0" w:rsidRPr="005E61CC">
        <w:rPr>
          <w:b/>
        </w:rPr>
        <w:t xml:space="preserve">Books are </w:t>
      </w:r>
      <w:r w:rsidR="00845C02">
        <w:rPr>
          <w:b/>
        </w:rPr>
        <w:t xml:space="preserve">separated </w:t>
      </w:r>
      <w:r w:rsidR="00A842B0" w:rsidRPr="005E61CC">
        <w:rPr>
          <w:b/>
        </w:rPr>
        <w:t xml:space="preserve">by age, </w:t>
      </w:r>
      <w:r w:rsidR="00845C02">
        <w:rPr>
          <w:b/>
        </w:rPr>
        <w:t>but clothes and</w:t>
      </w:r>
      <w:r w:rsidR="00A842B0" w:rsidRPr="005E61CC">
        <w:rPr>
          <w:b/>
        </w:rPr>
        <w:t xml:space="preserve"> toys </w:t>
      </w:r>
      <w:r w:rsidR="00845C02">
        <w:rPr>
          <w:b/>
        </w:rPr>
        <w:t>are separated by</w:t>
      </w:r>
      <w:r w:rsidR="00A842B0" w:rsidRPr="005E61CC">
        <w:rPr>
          <w:b/>
        </w:rPr>
        <w:t xml:space="preserve"> gende</w:t>
      </w:r>
      <w:r w:rsidR="00845C02">
        <w:rPr>
          <w:b/>
        </w:rPr>
        <w:t>r</w:t>
      </w:r>
      <w:r w:rsidR="00845C02">
        <w:t>.</w:t>
      </w:r>
    </w:p>
    <w:p w14:paraId="78046B6D" w14:textId="77777777" w:rsidR="008D539C" w:rsidRDefault="008D539C" w:rsidP="00A842B0"/>
    <w:p w14:paraId="2E60BB71" w14:textId="03B9DDAD" w:rsidR="00E6565D" w:rsidRDefault="00E6565D" w:rsidP="00A842B0"/>
    <w:p w14:paraId="332B9247" w14:textId="77777777" w:rsidR="008D539C" w:rsidRDefault="008D539C" w:rsidP="00A842B0"/>
    <w:p w14:paraId="38212D1C" w14:textId="0C79ED39" w:rsidR="007F7963" w:rsidRPr="00E6565D" w:rsidRDefault="008D539C" w:rsidP="00E6565D">
      <w:pPr>
        <w:jc w:val="center"/>
        <w:rPr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49DA73C" wp14:editId="3C8E601A">
            <wp:simplePos x="0" y="0"/>
            <wp:positionH relativeFrom="column">
              <wp:posOffset>5372100</wp:posOffset>
            </wp:positionH>
            <wp:positionV relativeFrom="paragraph">
              <wp:posOffset>115570</wp:posOffset>
            </wp:positionV>
            <wp:extent cx="984885" cy="1444625"/>
            <wp:effectExtent l="0" t="0" r="5715" b="3175"/>
            <wp:wrapThrough wrapText="bothSides">
              <wp:wrapPolygon edited="0">
                <wp:start x="0" y="0"/>
                <wp:lineTo x="0" y="21268"/>
                <wp:lineTo x="21168" y="21268"/>
                <wp:lineTo x="21168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44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565D">
        <w:rPr>
          <w:u w:val="single"/>
        </w:rPr>
        <w:t>Examples</w:t>
      </w:r>
    </w:p>
    <w:p w14:paraId="43464EEA" w14:textId="022D8AF4" w:rsidR="00E6565D" w:rsidRPr="008D539C" w:rsidRDefault="008D539C" w:rsidP="00E6565D">
      <w:pPr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28D6DF5D" wp14:editId="28387614">
            <wp:simplePos x="0" y="0"/>
            <wp:positionH relativeFrom="column">
              <wp:posOffset>3200400</wp:posOffset>
            </wp:positionH>
            <wp:positionV relativeFrom="paragraph">
              <wp:posOffset>51435</wp:posOffset>
            </wp:positionV>
            <wp:extent cx="1940560" cy="1212215"/>
            <wp:effectExtent l="0" t="0" r="0" b="6985"/>
            <wp:wrapThrough wrapText="bothSides">
              <wp:wrapPolygon edited="0">
                <wp:start x="0" y="0"/>
                <wp:lineTo x="0" y="21272"/>
                <wp:lineTo x="21204" y="21272"/>
                <wp:lineTo x="21204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560" cy="121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9885B" w14:textId="77777777" w:rsidR="008D539C" w:rsidRDefault="008D539C" w:rsidP="008D539C">
      <w:pPr>
        <w:ind w:left="-540" w:right="-360"/>
      </w:pPr>
    </w:p>
    <w:p w14:paraId="7B4E4590" w14:textId="73CC9533" w:rsidR="00E6565D" w:rsidRDefault="00845C02" w:rsidP="008D539C">
      <w:pPr>
        <w:ind w:left="-540" w:right="-360"/>
      </w:pPr>
      <w:r>
        <w:t xml:space="preserve">Kay </w:t>
      </w:r>
      <w:proofErr w:type="spellStart"/>
      <w:r>
        <w:t>Benbow</w:t>
      </w:r>
      <w:proofErr w:type="spellEnd"/>
      <w:r w:rsidR="00E6565D">
        <w:t xml:space="preserve"> </w:t>
      </w:r>
      <w:r w:rsidR="008D539C">
        <w:t>makes</w:t>
      </w:r>
      <w:r w:rsidR="00E6565D">
        <w:t xml:space="preserve"> shows </w:t>
      </w:r>
      <w:r w:rsidR="008D539C">
        <w:t xml:space="preserve">with female </w:t>
      </w:r>
      <w:r>
        <w:t>main characters</w:t>
      </w:r>
      <w:r w:rsidR="00E6565D">
        <w:t xml:space="preserve"> like Katie Morag and </w:t>
      </w:r>
      <w:proofErr w:type="spellStart"/>
      <w:r w:rsidR="00E6565D">
        <w:t>Topsy</w:t>
      </w:r>
      <w:proofErr w:type="spellEnd"/>
      <w:r w:rsidR="00E6565D">
        <w:t xml:space="preserve"> and Tim.</w:t>
      </w:r>
    </w:p>
    <w:p w14:paraId="544F9CE4" w14:textId="0B57957A" w:rsidR="008D539C" w:rsidRDefault="008D539C" w:rsidP="008D539C">
      <w:pPr>
        <w:ind w:left="2880"/>
      </w:pPr>
      <w:r>
        <w:t xml:space="preserve">  </w:t>
      </w:r>
      <w:r>
        <w:tab/>
        <w:t xml:space="preserve"> </w:t>
      </w:r>
    </w:p>
    <w:p w14:paraId="47EF52BF" w14:textId="77777777" w:rsidR="00E6565D" w:rsidRDefault="00E6565D" w:rsidP="00A842B0"/>
    <w:p w14:paraId="37343B23" w14:textId="6386A97D" w:rsidR="008D539C" w:rsidRDefault="008D539C" w:rsidP="00A842B0"/>
    <w:p w14:paraId="20306E12" w14:textId="3228915D" w:rsidR="008D539C" w:rsidRDefault="008D539C" w:rsidP="00A842B0"/>
    <w:p w14:paraId="31C0ECC4" w14:textId="658D09EB" w:rsidR="008D539C" w:rsidRDefault="008D539C" w:rsidP="008D539C">
      <w:pPr>
        <w:ind w:left="-540" w:right="-9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7F2B41F" wp14:editId="70DD7F85">
            <wp:simplePos x="0" y="0"/>
            <wp:positionH relativeFrom="column">
              <wp:posOffset>-572135</wp:posOffset>
            </wp:positionH>
            <wp:positionV relativeFrom="paragraph">
              <wp:posOffset>167005</wp:posOffset>
            </wp:positionV>
            <wp:extent cx="2871470" cy="1714500"/>
            <wp:effectExtent l="0" t="0" r="0" b="12700"/>
            <wp:wrapThrough wrapText="bothSides">
              <wp:wrapPolygon edited="0">
                <wp:start x="0" y="0"/>
                <wp:lineTo x="0" y="21440"/>
                <wp:lineTo x="21399" y="21440"/>
                <wp:lineTo x="21399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71D37" w14:textId="07D3DB34" w:rsidR="008D539C" w:rsidRDefault="00845C02" w:rsidP="008D539C">
      <w:pPr>
        <w:ind w:left="-540" w:right="-90"/>
      </w:pPr>
      <w:r>
        <w:t xml:space="preserve">The way </w:t>
      </w:r>
      <w:r w:rsidRPr="00845C02">
        <w:rPr>
          <w:b/>
          <w:i/>
        </w:rPr>
        <w:t>most toys</w:t>
      </w:r>
      <w:r>
        <w:t xml:space="preserve"> are normally shown, the</w:t>
      </w:r>
      <w:r w:rsidR="00A842B0">
        <w:t xml:space="preserve"> carpeting in the shop, the toys on the </w:t>
      </w:r>
      <w:r>
        <w:t>nearby</w:t>
      </w:r>
      <w:r w:rsidR="007F7963">
        <w:t xml:space="preserve"> </w:t>
      </w:r>
      <w:r w:rsidR="00A842B0">
        <w:t xml:space="preserve">shelves and the </w:t>
      </w:r>
      <w:r w:rsidR="007F7963">
        <w:t>colors</w:t>
      </w:r>
      <w:r w:rsidR="00A842B0">
        <w:t xml:space="preserve"> of the shelves all give children a message that some toys aren’t for them.</w:t>
      </w:r>
      <w:r>
        <w:t xml:space="preserve"> </w:t>
      </w:r>
    </w:p>
    <w:p w14:paraId="1597341C" w14:textId="77777777" w:rsidR="008D539C" w:rsidRDefault="008D539C" w:rsidP="00A842B0"/>
    <w:p w14:paraId="6C7AB0FE" w14:textId="1F388A58" w:rsidR="00A842B0" w:rsidRDefault="00845C02" w:rsidP="008D539C">
      <w:pPr>
        <w:ind w:left="-540"/>
      </w:pPr>
      <w:r>
        <w:t>However, Let Toys Be Toys is a company that makes toys NOT for “boys” or “girls,” just for kids! Like Beth Cox said, “Every time we create for boys and girls we create difference. Create for children.”</w:t>
      </w:r>
    </w:p>
    <w:p w14:paraId="39E4FAA2" w14:textId="15108DCF" w:rsidR="00A842B0" w:rsidRDefault="00A842B0" w:rsidP="008D539C">
      <w:pPr>
        <w:ind w:left="-540"/>
      </w:pPr>
    </w:p>
    <w:p w14:paraId="6F0C02E0" w14:textId="371CF8CB" w:rsidR="008D539C" w:rsidRDefault="008D539C" w:rsidP="008D539C">
      <w:pPr>
        <w:ind w:left="-54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7857840" wp14:editId="0D75DF3F">
            <wp:simplePos x="0" y="0"/>
            <wp:positionH relativeFrom="column">
              <wp:posOffset>3429000</wp:posOffset>
            </wp:positionH>
            <wp:positionV relativeFrom="paragraph">
              <wp:posOffset>15875</wp:posOffset>
            </wp:positionV>
            <wp:extent cx="2628900" cy="1798320"/>
            <wp:effectExtent l="0" t="0" r="12700" b="5080"/>
            <wp:wrapThrough wrapText="bothSides">
              <wp:wrapPolygon edited="0">
                <wp:start x="0" y="0"/>
                <wp:lineTo x="0" y="21356"/>
                <wp:lineTo x="21496" y="21356"/>
                <wp:lineTo x="21496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D74EE0" w14:textId="77777777" w:rsidR="008D539C" w:rsidRDefault="008D539C" w:rsidP="008D539C">
      <w:pPr>
        <w:ind w:left="-540"/>
      </w:pPr>
    </w:p>
    <w:p w14:paraId="70F9B8D2" w14:textId="77777777" w:rsidR="008D539C" w:rsidRDefault="008D539C" w:rsidP="008D539C">
      <w:pPr>
        <w:ind w:left="-540"/>
      </w:pPr>
    </w:p>
    <w:p w14:paraId="3E05F461" w14:textId="79C27BB7" w:rsidR="008D539C" w:rsidRDefault="00E6565D" w:rsidP="008D539C">
      <w:pPr>
        <w:ind w:left="-540"/>
      </w:pPr>
      <w:r>
        <w:t>Woolwort</w:t>
      </w:r>
      <w:r w:rsidR="00845C02">
        <w:t>hs was a</w:t>
      </w:r>
      <w:r>
        <w:t xml:space="preserve"> co</w:t>
      </w:r>
      <w:r w:rsidR="00845C02">
        <w:t>mpany</w:t>
      </w:r>
      <w:r>
        <w:t xml:space="preserve"> who always grouped all products by brand, and never by gender, </w:t>
      </w:r>
      <w:r w:rsidR="00845C02">
        <w:t>but they went out of business.</w:t>
      </w:r>
    </w:p>
    <w:p w14:paraId="206FE428" w14:textId="46FD8E33" w:rsidR="00F915D3" w:rsidRDefault="008D539C" w:rsidP="00A842B0">
      <w:r>
        <w:t xml:space="preserve"> </w:t>
      </w:r>
    </w:p>
    <w:sectPr w:rsidR="00F915D3" w:rsidSect="008D539C">
      <w:headerReference w:type="even" r:id="rId12"/>
      <w:headerReference w:type="default" r:id="rId13"/>
      <w:pgSz w:w="12240" w:h="15840"/>
      <w:pgMar w:top="810" w:right="1350" w:bottom="180" w:left="1800" w:header="36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ED45615" w14:textId="77777777" w:rsidR="008D539C" w:rsidRDefault="008D539C" w:rsidP="008D539C">
      <w:r>
        <w:separator/>
      </w:r>
    </w:p>
  </w:endnote>
  <w:endnote w:type="continuationSeparator" w:id="0">
    <w:p w14:paraId="2A375819" w14:textId="77777777" w:rsidR="008D539C" w:rsidRDefault="008D539C" w:rsidP="008D53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641AF7" w14:textId="77777777" w:rsidR="008D539C" w:rsidRDefault="008D539C" w:rsidP="008D539C">
      <w:r>
        <w:separator/>
      </w:r>
    </w:p>
  </w:footnote>
  <w:footnote w:type="continuationSeparator" w:id="0">
    <w:p w14:paraId="26792412" w14:textId="77777777" w:rsidR="008D539C" w:rsidRDefault="008D539C" w:rsidP="008D539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731DE8" w14:textId="77777777" w:rsidR="008D539C" w:rsidRDefault="008D539C">
    <w:pPr>
      <w:pStyle w:val="Header"/>
    </w:pPr>
    <w:sdt>
      <w:sdtPr>
        <w:id w:val="171999623"/>
        <w:placeholder>
          <w:docPart w:val="4B1A1F79031CB14AB5B7735F941A8DA2"/>
        </w:placeholder>
        <w:temporary/>
        <w:showingPlcHdr/>
      </w:sdtPr>
      <w:sdtContent>
        <w:r>
          <w:t>[Type text]</w:t>
        </w:r>
      </w:sdtContent>
    </w:sdt>
    <w:r>
      <w:ptab w:relativeTo="margin" w:alignment="center" w:leader="none"/>
    </w:r>
    <w:sdt>
      <w:sdtPr>
        <w:id w:val="171999624"/>
        <w:placeholder>
          <w:docPart w:val="C80B74E5EC2F86419B2AF4F130F9D360"/>
        </w:placeholder>
        <w:temporary/>
        <w:showingPlcHdr/>
      </w:sdtPr>
      <w:sdtContent>
        <w:r>
          <w:t>[Type text]</w:t>
        </w:r>
      </w:sdtContent>
    </w:sdt>
    <w:r>
      <w:ptab w:relativeTo="margin" w:alignment="right" w:leader="none"/>
    </w:r>
    <w:sdt>
      <w:sdtPr>
        <w:id w:val="171999625"/>
        <w:placeholder>
          <w:docPart w:val="C421608E4F2DB840BD6BDF609728E9FD"/>
        </w:placeholder>
        <w:temporary/>
        <w:showingPlcHdr/>
      </w:sdtPr>
      <w:sdtContent>
        <w:r>
          <w:t>[Type text]</w:t>
        </w:r>
      </w:sdtContent>
    </w:sdt>
  </w:p>
  <w:p w14:paraId="10365F48" w14:textId="77777777" w:rsidR="008D539C" w:rsidRDefault="008D539C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2C01B4" w14:textId="77777777" w:rsidR="008D539C" w:rsidRPr="008D539C" w:rsidRDefault="008D539C" w:rsidP="008D539C">
    <w:pPr>
      <w:rPr>
        <w:sz w:val="20"/>
        <w:szCs w:val="20"/>
      </w:rPr>
    </w:pPr>
    <w:r w:rsidRPr="008D539C">
      <w:rPr>
        <w:sz w:val="20"/>
        <w:szCs w:val="20"/>
      </w:rPr>
      <w:t xml:space="preserve">Adapted from </w:t>
    </w:r>
    <w:r w:rsidRPr="008D539C">
      <w:rPr>
        <w:b/>
        <w:sz w:val="20"/>
        <w:szCs w:val="20"/>
      </w:rPr>
      <w:t>The Children’s Media Foundation Event, “Role Models, Representation and Gender Skew: Top Takeaways”</w:t>
    </w:r>
    <w:r w:rsidRPr="008D539C">
      <w:rPr>
        <w:sz w:val="20"/>
        <w:szCs w:val="20"/>
      </w:rPr>
      <w:t xml:space="preserve"> By Olivia Dickinson </w:t>
    </w:r>
  </w:p>
  <w:p w14:paraId="064A4ECE" w14:textId="77777777" w:rsidR="008D539C" w:rsidRPr="008D539C" w:rsidRDefault="008D539C" w:rsidP="008D539C">
    <w:pPr>
      <w:rPr>
        <w:sz w:val="12"/>
        <w:szCs w:val="12"/>
      </w:rPr>
    </w:pPr>
  </w:p>
  <w:p w14:paraId="2E5FC06A" w14:textId="1FD58186" w:rsidR="008D539C" w:rsidRPr="008D539C" w:rsidRDefault="008D539C" w:rsidP="008D539C">
    <w:pPr>
      <w:rPr>
        <w:i/>
        <w:sz w:val="20"/>
        <w:szCs w:val="20"/>
      </w:rPr>
    </w:pPr>
    <w:r w:rsidRPr="008D539C">
      <w:rPr>
        <w:i/>
        <w:sz w:val="20"/>
        <w:szCs w:val="20"/>
      </w:rPr>
      <w:t xml:space="preserve">This event offered advice as to how to create products that do not use gender stereotypes.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2B0"/>
    <w:rsid w:val="000D2216"/>
    <w:rsid w:val="00115A83"/>
    <w:rsid w:val="004F2B78"/>
    <w:rsid w:val="005E61CC"/>
    <w:rsid w:val="007F7963"/>
    <w:rsid w:val="00845C02"/>
    <w:rsid w:val="00872D78"/>
    <w:rsid w:val="008D539C"/>
    <w:rsid w:val="00A842B0"/>
    <w:rsid w:val="00C347A2"/>
    <w:rsid w:val="00E6565D"/>
    <w:rsid w:val="00F91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99880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3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53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39C"/>
  </w:style>
  <w:style w:type="paragraph" w:styleId="Footer">
    <w:name w:val="footer"/>
    <w:basedOn w:val="Normal"/>
    <w:link w:val="FooterChar"/>
    <w:uiPriority w:val="99"/>
    <w:unhideWhenUsed/>
    <w:rsid w:val="008D53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39C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539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539C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539C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39C"/>
  </w:style>
  <w:style w:type="paragraph" w:styleId="Footer">
    <w:name w:val="footer"/>
    <w:basedOn w:val="Normal"/>
    <w:link w:val="FooterChar"/>
    <w:uiPriority w:val="99"/>
    <w:unhideWhenUsed/>
    <w:rsid w:val="008D539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3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323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6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header" Target="header1.xml"/><Relationship Id="rId13" Type="http://schemas.openxmlformats.org/officeDocument/2006/relationships/header" Target="header2.xml"/><Relationship Id="rId14" Type="http://schemas.openxmlformats.org/officeDocument/2006/relationships/fontTable" Target="fontTable.xml"/><Relationship Id="rId15" Type="http://schemas.openxmlformats.org/officeDocument/2006/relationships/glossaryDocument" Target="glossary/document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B1A1F79031CB14AB5B7735F941A8D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674A45-75E8-6B4A-B033-4C6B12CE1157}"/>
      </w:docPartPr>
      <w:docPartBody>
        <w:p w14:paraId="2EF909C3" w14:textId="4383E050" w:rsidR="00000000" w:rsidRDefault="009A330A" w:rsidP="009A330A">
          <w:pPr>
            <w:pStyle w:val="4B1A1F79031CB14AB5B7735F941A8DA2"/>
          </w:pPr>
          <w:r>
            <w:t>[Type text]</w:t>
          </w:r>
        </w:p>
      </w:docPartBody>
    </w:docPart>
    <w:docPart>
      <w:docPartPr>
        <w:name w:val="C80B74E5EC2F86419B2AF4F130F9D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6A7A9F-031F-D144-AA9D-CA49FEEF3F40}"/>
      </w:docPartPr>
      <w:docPartBody>
        <w:p w14:paraId="5297C703" w14:textId="5D6EDD9B" w:rsidR="00000000" w:rsidRDefault="009A330A" w:rsidP="009A330A">
          <w:pPr>
            <w:pStyle w:val="C80B74E5EC2F86419B2AF4F130F9D360"/>
          </w:pPr>
          <w:r>
            <w:t>[Type text]</w:t>
          </w:r>
        </w:p>
      </w:docPartBody>
    </w:docPart>
    <w:docPart>
      <w:docPartPr>
        <w:name w:val="C421608E4F2DB840BD6BDF609728E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B9326C-9DFC-534F-8DA3-9FF2CF02CFCF}"/>
      </w:docPartPr>
      <w:docPartBody>
        <w:p w14:paraId="5BACD291" w14:textId="60FA47AE" w:rsidR="00000000" w:rsidRDefault="009A330A" w:rsidP="009A330A">
          <w:pPr>
            <w:pStyle w:val="C421608E4F2DB840BD6BDF609728E9FD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30A"/>
    <w:rsid w:val="009A3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1A1F79031CB14AB5B7735F941A8DA2">
    <w:name w:val="4B1A1F79031CB14AB5B7735F941A8DA2"/>
    <w:rsid w:val="009A330A"/>
  </w:style>
  <w:style w:type="paragraph" w:customStyle="1" w:styleId="C80B74E5EC2F86419B2AF4F130F9D360">
    <w:name w:val="C80B74E5EC2F86419B2AF4F130F9D360"/>
    <w:rsid w:val="009A330A"/>
  </w:style>
  <w:style w:type="paragraph" w:customStyle="1" w:styleId="C421608E4F2DB840BD6BDF609728E9FD">
    <w:name w:val="C421608E4F2DB840BD6BDF609728E9FD"/>
    <w:rsid w:val="009A330A"/>
  </w:style>
  <w:style w:type="paragraph" w:customStyle="1" w:styleId="A3E9F19F7AEAF544B7A008EC8D93DCA3">
    <w:name w:val="A3E9F19F7AEAF544B7A008EC8D93DCA3"/>
    <w:rsid w:val="009A330A"/>
  </w:style>
  <w:style w:type="paragraph" w:customStyle="1" w:styleId="992E4A7797C3F840A39C8FCE08CED943">
    <w:name w:val="992E4A7797C3F840A39C8FCE08CED943"/>
    <w:rsid w:val="009A330A"/>
  </w:style>
  <w:style w:type="paragraph" w:customStyle="1" w:styleId="96B04CE9DD9B5E4BBADD81FE75076A09">
    <w:name w:val="96B04CE9DD9B5E4BBADD81FE75076A09"/>
    <w:rsid w:val="009A330A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4B1A1F79031CB14AB5B7735F941A8DA2">
    <w:name w:val="4B1A1F79031CB14AB5B7735F941A8DA2"/>
    <w:rsid w:val="009A330A"/>
  </w:style>
  <w:style w:type="paragraph" w:customStyle="1" w:styleId="C80B74E5EC2F86419B2AF4F130F9D360">
    <w:name w:val="C80B74E5EC2F86419B2AF4F130F9D360"/>
    <w:rsid w:val="009A330A"/>
  </w:style>
  <w:style w:type="paragraph" w:customStyle="1" w:styleId="C421608E4F2DB840BD6BDF609728E9FD">
    <w:name w:val="C421608E4F2DB840BD6BDF609728E9FD"/>
    <w:rsid w:val="009A330A"/>
  </w:style>
  <w:style w:type="paragraph" w:customStyle="1" w:styleId="A3E9F19F7AEAF544B7A008EC8D93DCA3">
    <w:name w:val="A3E9F19F7AEAF544B7A008EC8D93DCA3"/>
    <w:rsid w:val="009A330A"/>
  </w:style>
  <w:style w:type="paragraph" w:customStyle="1" w:styleId="992E4A7797C3F840A39C8FCE08CED943">
    <w:name w:val="992E4A7797C3F840A39C8FCE08CED943"/>
    <w:rsid w:val="009A330A"/>
  </w:style>
  <w:style w:type="paragraph" w:customStyle="1" w:styleId="96B04CE9DD9B5E4BBADD81FE75076A09">
    <w:name w:val="96B04CE9DD9B5E4BBADD81FE75076A09"/>
    <w:rsid w:val="009A330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F4BA03-C5E1-E945-BB9E-AFB3EECD1A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165</Words>
  <Characters>941</Characters>
  <Application>Microsoft Macintosh Word</Application>
  <DocSecurity>0</DocSecurity>
  <Lines>7</Lines>
  <Paragraphs>2</Paragraphs>
  <ScaleCrop>false</ScaleCrop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Lyons</dc:creator>
  <cp:keywords/>
  <dc:description/>
  <cp:lastModifiedBy>Lindsay Lyons</cp:lastModifiedBy>
  <cp:revision>8</cp:revision>
  <cp:lastPrinted>2014-11-19T13:44:00Z</cp:lastPrinted>
  <dcterms:created xsi:type="dcterms:W3CDTF">2014-11-11T15:20:00Z</dcterms:created>
  <dcterms:modified xsi:type="dcterms:W3CDTF">2014-11-19T22:24:00Z</dcterms:modified>
</cp:coreProperties>
</file>